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7C0B9074" w14:paraId="51F02B76" wp14:textId="2C1BDC26">
      <w:pPr>
        <w:spacing w:after="0" w:afterAutospacing="off" w:line="240" w:lineRule="auto"/>
        <w:ind w:left="0"/>
        <w:rPr>
          <w:rFonts w:ascii="Arial" w:hAnsi="Arial" w:eastAsia="Arial" w:cs="Arial"/>
          <w:b w:val="1"/>
          <w:bCs w:val="1"/>
          <w:i w:val="0"/>
          <w:iCs w:val="0"/>
          <w:caps w:val="0"/>
          <w:smallCaps w:val="0"/>
          <w:strike w:val="0"/>
          <w:dstrike w:val="0"/>
          <w:noProof w:val="0"/>
          <w:color w:val="000000" w:themeColor="text1" w:themeTint="FF" w:themeShade="FF"/>
          <w:sz w:val="22"/>
          <w:szCs w:val="22"/>
          <w:u w:val="none"/>
          <w:lang w:val="en-US"/>
        </w:rPr>
      </w:pPr>
      <w:r w:rsidRPr="7C0B9074" w:rsidR="2CFE3335">
        <w:rPr>
          <w:rFonts w:ascii="Arial" w:hAnsi="Arial" w:eastAsia="Arial" w:cs="Arial"/>
          <w:b w:val="1"/>
          <w:bCs w:val="1"/>
          <w:i w:val="0"/>
          <w:iCs w:val="0"/>
          <w:caps w:val="0"/>
          <w:smallCaps w:val="0"/>
          <w:strike w:val="0"/>
          <w:dstrike w:val="0"/>
          <w:noProof w:val="0"/>
          <w:color w:val="000000" w:themeColor="text1" w:themeTint="FF" w:themeShade="FF"/>
          <w:sz w:val="22"/>
          <w:szCs w:val="22"/>
          <w:u w:val="none"/>
          <w:lang w:val="en-US"/>
        </w:rPr>
        <w:t>Establish pollinator conversion programs</w:t>
      </w:r>
    </w:p>
    <w:p xmlns:wp14="http://schemas.microsoft.com/office/word/2010/wordml" w:rsidP="7C0B9074" w14:paraId="5234C1F3" wp14:textId="3FBB88E5">
      <w:pPr>
        <w:spacing w:after="0" w:afterAutospacing="off" w:line="240" w:lineRule="auto"/>
        <w:ind w:left="0"/>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pPr>
      <w:r w:rsidRPr="7C0B9074" w:rsidR="2CFE3335">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Work with Oakland institutions and student organizations to establish and implement a de</w:t>
      </w:r>
      <w:r w:rsidRPr="7C0B9074" w:rsidR="41A77399">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w:t>
      </w:r>
      <w:proofErr w:type="spellStart"/>
      <w:r w:rsidRPr="7C0B9074" w:rsidR="2CFE3335">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lawning</w:t>
      </w:r>
      <w:proofErr w:type="spellEnd"/>
      <w:r w:rsidRPr="7C0B9074" w:rsidR="2CFE3335">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 campaign that converts campus and public lands into more habitat welcoming spaces.</w:t>
      </w:r>
    </w:p>
    <w:p xmlns:wp14="http://schemas.microsoft.com/office/word/2010/wordml" w:rsidP="7C0B9074" w14:paraId="10779869" wp14:textId="76C00CB8">
      <w:pPr>
        <w:spacing w:after="0" w:afterAutospacing="off" w:line="240" w:lineRule="auto"/>
        <w:ind w:left="0"/>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pPr>
    </w:p>
    <w:p xmlns:wp14="http://schemas.microsoft.com/office/word/2010/wordml" w:rsidP="7C0B9074" w14:paraId="2C675600" wp14:textId="6F3CA497">
      <w:pPr>
        <w:spacing w:after="0" w:afterAutospacing="off" w:line="240" w:lineRule="auto"/>
        <w:ind w:left="0"/>
        <w:rPr>
          <w:rFonts w:ascii="Arial" w:hAnsi="Arial" w:eastAsia="Arial" w:cs="Arial"/>
          <w:b w:val="1"/>
          <w:bCs w:val="1"/>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What we heard</w:t>
      </w:r>
      <w:r w:rsidRPr="7C0B9074" w:rsidR="7A73F1D2">
        <w:rPr>
          <w:rFonts w:ascii="Arial" w:hAnsi="Arial" w:eastAsia="Arial" w:cs="Arial"/>
          <w:b w:val="1"/>
          <w:bCs w:val="1"/>
          <w:i w:val="0"/>
          <w:iCs w:val="0"/>
          <w:caps w:val="0"/>
          <w:smallCaps w:val="0"/>
          <w:noProof w:val="0"/>
          <w:color w:val="000000" w:themeColor="text1" w:themeTint="FF" w:themeShade="FF"/>
          <w:sz w:val="22"/>
          <w:szCs w:val="22"/>
          <w:lang w:val="en-US"/>
        </w:rPr>
        <w:t xml:space="preserve"> </w:t>
      </w:r>
    </w:p>
    <w:p w:rsidR="7A73F1D2" w:rsidP="7C0B9074" w:rsidRDefault="7A73F1D2" w14:paraId="6413B8C7" w14:textId="4F63A56F">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 xml:space="preserve">Oakland institutions </w:t>
      </w:r>
      <w:r w:rsidRPr="7C0B9074" w:rsidR="1CC52E64">
        <w:rPr>
          <w:rFonts w:ascii="Arial" w:hAnsi="Arial" w:eastAsia="Arial" w:cs="Arial"/>
          <w:b w:val="0"/>
          <w:bCs w:val="0"/>
          <w:i w:val="0"/>
          <w:iCs w:val="0"/>
          <w:caps w:val="0"/>
          <w:smallCaps w:val="0"/>
          <w:noProof w:val="0"/>
          <w:color w:val="000000" w:themeColor="text1" w:themeTint="FF" w:themeShade="FF"/>
          <w:sz w:val="22"/>
          <w:szCs w:val="22"/>
          <w:lang w:val="en-US"/>
        </w:rPr>
        <w:t>have a great opportunity to convert large areas of grass to native plants that support pollinator species. Some of this is embedded in institutional master plans and ongoing initiatives but has yet to happen.</w:t>
      </w:r>
    </w:p>
    <w:p w:rsidR="1CC52E64" w:rsidP="7C0B9074" w:rsidRDefault="1CC52E64" w14:paraId="46B67C4E" w14:textId="730C349F">
      <w:pPr>
        <w:pStyle w:val="ListParagraph"/>
        <w:numPr>
          <w:ilvl w:val="0"/>
          <w:numId w:val="3"/>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7C0B9074" w:rsidR="1CC52E64">
        <w:rPr>
          <w:rFonts w:ascii="Arial" w:hAnsi="Arial" w:eastAsia="Arial" w:cs="Arial"/>
          <w:b w:val="0"/>
          <w:bCs w:val="0"/>
          <w:i w:val="0"/>
          <w:iCs w:val="0"/>
          <w:caps w:val="0"/>
          <w:smallCaps w:val="0"/>
          <w:noProof w:val="0"/>
          <w:color w:val="000000" w:themeColor="text1" w:themeTint="FF" w:themeShade="FF"/>
          <w:sz w:val="22"/>
          <w:szCs w:val="22"/>
          <w:lang w:val="en-US"/>
        </w:rPr>
        <w:t xml:space="preserve">Oakland also benefits from expertise at </w:t>
      </w: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Phipps</w:t>
      </w:r>
      <w:r w:rsidRPr="7C0B9074" w:rsidR="65812FA5">
        <w:rPr>
          <w:rFonts w:ascii="Arial" w:hAnsi="Arial" w:eastAsia="Arial" w:cs="Arial"/>
          <w:b w:val="0"/>
          <w:bCs w:val="0"/>
          <w:i w:val="0"/>
          <w:iCs w:val="0"/>
          <w:caps w:val="0"/>
          <w:smallCaps w:val="0"/>
          <w:noProof w:val="0"/>
          <w:color w:val="000000" w:themeColor="text1" w:themeTint="FF" w:themeShade="FF"/>
          <w:sz w:val="22"/>
          <w:szCs w:val="22"/>
          <w:lang w:val="en-US"/>
        </w:rPr>
        <w:t xml:space="preserve"> that could be brought to bear and support actors at different levels in this work.</w:t>
      </w:r>
    </w:p>
    <w:p w:rsidR="65812FA5" w:rsidP="7C0B9074" w:rsidRDefault="65812FA5" w14:paraId="58E7DB33" w14:textId="0C0234DB">
      <w:pPr>
        <w:pStyle w:val="ListParagraph"/>
        <w:numPr>
          <w:ilvl w:val="0"/>
          <w:numId w:val="3"/>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7C0B9074" w:rsidR="65812FA5">
        <w:rPr>
          <w:rFonts w:ascii="Arial" w:hAnsi="Arial" w:eastAsia="Arial" w:cs="Arial"/>
          <w:b w:val="0"/>
          <w:bCs w:val="0"/>
          <w:i w:val="0"/>
          <w:iCs w:val="0"/>
          <w:caps w:val="0"/>
          <w:smallCaps w:val="0"/>
          <w:noProof w:val="0"/>
          <w:color w:val="000000" w:themeColor="text1" w:themeTint="FF" w:themeShade="FF"/>
          <w:sz w:val="22"/>
          <w:szCs w:val="22"/>
          <w:lang w:val="en-US"/>
        </w:rPr>
        <w:t>Students have shown a strong interest in all environmental and sustainability conversations in the planning process and would likely be interested in programs that seek to make their neighborhood a healthier environment for pollinator species.</w:t>
      </w:r>
    </w:p>
    <w:p w:rsidR="7C0B9074" w:rsidP="7C0B9074" w:rsidRDefault="7C0B9074" w14:paraId="220113FC" w14:textId="40A091FE">
      <w:pPr>
        <w:spacing w:after="0" w:afterAutospacing="off" w:line="240" w:lineRule="auto"/>
        <w:ind w:left="0"/>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pPr>
    </w:p>
    <w:p w:rsidR="7A73F1D2" w:rsidP="7C0B9074" w:rsidRDefault="7A73F1D2" w14:paraId="76250DD7" w14:textId="4B659BEE">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When to start</w:t>
      </w:r>
    </w:p>
    <w:p w:rsidR="7A73F1D2" w:rsidP="7C0B9074" w:rsidRDefault="7A73F1D2" w14:paraId="2B0E4EB2" w14:textId="0FDB8F40">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0-2 years</w:t>
      </w:r>
    </w:p>
    <w:p w:rsidR="632D1A4B" w:rsidP="7C0B9074" w:rsidRDefault="632D1A4B" w14:paraId="0FE2919C" w14:textId="441E6D68">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w:rsidR="7A73F1D2" w:rsidP="7C0B9074" w:rsidRDefault="7A73F1D2" w14:paraId="6F4B9915" w14:textId="022C785C">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Duration</w:t>
      </w:r>
    </w:p>
    <w:p w:rsidR="7635619F" w:rsidP="7C0B9074" w:rsidRDefault="7635619F" w14:paraId="59F83635" w14:textId="7AA5B464">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pPr>
      <w:r w:rsidRPr="7C0B9074" w:rsidR="7635619F">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Ongoing</w:t>
      </w:r>
    </w:p>
    <w:p w:rsidR="632D1A4B" w:rsidP="7C0B9074" w:rsidRDefault="632D1A4B" w14:paraId="2161D569" w14:textId="7BEC3CC9">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w:rsidR="7A73F1D2" w:rsidP="7C0B9074" w:rsidRDefault="7A73F1D2" w14:paraId="0EB3FD7D" w14:textId="0ACD338B">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Estimated costs</w:t>
      </w:r>
    </w:p>
    <w:p w:rsidR="7A73F1D2" w:rsidP="7C0B9074" w:rsidRDefault="7A73F1D2" w14:paraId="64F3FBE5" w14:textId="70F7A03F">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w:t>
      </w:r>
    </w:p>
    <w:p w:rsidR="7C0B9074" w:rsidP="7C0B9074" w:rsidRDefault="7C0B9074" w14:paraId="6D9DB6F6" w14:textId="534F697C">
      <w:pPr>
        <w:pStyle w:val="Normal"/>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w:rsidR="7A73F1D2" w:rsidP="7C0B9074" w:rsidRDefault="7A73F1D2" w14:paraId="4AB3B9BF" w14:textId="0BD1855F">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Illustration(s)</w:t>
      </w:r>
    </w:p>
    <w:p w:rsidR="632D1A4B" w:rsidP="7C0B9074" w:rsidRDefault="632D1A4B" w14:paraId="4BAC9FCD" w14:textId="64F56AF4">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41C7B27C">
        <w:rPr>
          <w:rFonts w:ascii="Arial" w:hAnsi="Arial" w:eastAsia="Arial" w:cs="Arial"/>
          <w:b w:val="0"/>
          <w:bCs w:val="0"/>
          <w:i w:val="0"/>
          <w:iCs w:val="0"/>
          <w:caps w:val="0"/>
          <w:smallCaps w:val="0"/>
          <w:noProof w:val="0"/>
          <w:color w:val="000000" w:themeColor="text1" w:themeTint="FF" w:themeShade="FF"/>
          <w:sz w:val="22"/>
          <w:szCs w:val="22"/>
          <w:lang w:val="en-US"/>
        </w:rPr>
        <w:t>TBD</w:t>
      </w:r>
    </w:p>
    <w:p w:rsidR="7C0B9074" w:rsidP="7C0B9074" w:rsidRDefault="7C0B9074" w14:paraId="4B0DA450" w14:textId="000C1327">
      <w:pPr>
        <w:pStyle w:val="Normal"/>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w:rsidR="7A73F1D2" w:rsidP="7C0B9074" w:rsidRDefault="7A73F1D2" w14:paraId="439D1625" w14:textId="418701A9">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goals and components</w:t>
      </w:r>
    </w:p>
    <w:p w:rsidR="7A73F1D2" w:rsidP="7C0B9074" w:rsidRDefault="7A73F1D2" w14:paraId="423B1D2E" w14:textId="58BA4DB8">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Create wildlife habitat opportunities outside of the greenways by increasing pollinator friendly plants in the neig</w:t>
      </w:r>
      <w:r w:rsidRPr="7C0B9074" w:rsidR="7D202A25">
        <w:rPr>
          <w:rFonts w:ascii="Arial" w:hAnsi="Arial" w:eastAsia="Arial" w:cs="Arial"/>
          <w:b w:val="0"/>
          <w:bCs w:val="0"/>
          <w:i w:val="0"/>
          <w:iCs w:val="0"/>
          <w:caps w:val="0"/>
          <w:smallCaps w:val="0"/>
          <w:noProof w:val="0"/>
          <w:color w:val="000000" w:themeColor="text1" w:themeTint="FF" w:themeShade="FF"/>
          <w:sz w:val="22"/>
          <w:szCs w:val="22"/>
          <w:lang w:val="en-US"/>
        </w:rPr>
        <w:t>h</w:t>
      </w: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borhood</w:t>
      </w:r>
      <w:r w:rsidRPr="7C0B9074" w:rsidR="5F9ECB63">
        <w:rPr>
          <w:rFonts w:ascii="Arial" w:hAnsi="Arial" w:eastAsia="Arial" w:cs="Arial"/>
          <w:b w:val="0"/>
          <w:bCs w:val="0"/>
          <w:i w:val="0"/>
          <w:iCs w:val="0"/>
          <w:caps w:val="0"/>
          <w:smallCaps w:val="0"/>
          <w:noProof w:val="0"/>
          <w:color w:val="000000" w:themeColor="text1" w:themeTint="FF" w:themeShade="FF"/>
          <w:sz w:val="22"/>
          <w:szCs w:val="22"/>
          <w:lang w:val="en-US"/>
        </w:rPr>
        <w:t xml:space="preserve"> on campus, on public lands, and by working with property owners on their lands.</w:t>
      </w:r>
    </w:p>
    <w:p w:rsidR="7A73F1D2" w:rsidP="7C0B9074" w:rsidRDefault="7A73F1D2" w14:paraId="562B2989" w14:textId="022F43B7">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 xml:space="preserve">Develop educational material with Phipps and </w:t>
      </w:r>
      <w:proofErr w:type="gramStart"/>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students</w:t>
      </w:r>
      <w:proofErr w:type="gramEnd"/>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 xml:space="preserve"> organization.</w:t>
      </w:r>
    </w:p>
    <w:p w:rsidR="7A73F1D2" w:rsidP="7C0B9074" w:rsidRDefault="7A73F1D2" w14:paraId="789A1EB0" w14:textId="6EC4C717">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Develop a “butterfly angel” program on the concept of</w:t>
      </w:r>
      <w:r w:rsidRPr="7C0B9074" w:rsidR="6F385B27">
        <w:rPr>
          <w:rFonts w:ascii="Arial" w:hAnsi="Arial" w:eastAsia="Arial" w:cs="Arial"/>
          <w:b w:val="0"/>
          <w:bCs w:val="0"/>
          <w:i w:val="0"/>
          <w:iCs w:val="0"/>
          <w:caps w:val="0"/>
          <w:smallCaps w:val="0"/>
          <w:noProof w:val="0"/>
          <w:color w:val="000000" w:themeColor="text1" w:themeTint="FF" w:themeShade="FF"/>
          <w:sz w:val="22"/>
          <w:szCs w:val="22"/>
          <w:lang w:val="en-US"/>
        </w:rPr>
        <w:t xml:space="preserve"> city programs </w:t>
      </w:r>
      <w:r w:rsidRPr="7C0B9074" w:rsidR="1E2B9FC1">
        <w:rPr>
          <w:rFonts w:ascii="Arial" w:hAnsi="Arial" w:eastAsia="Arial" w:cs="Arial"/>
          <w:b w:val="0"/>
          <w:bCs w:val="0"/>
          <w:i w:val="0"/>
          <w:iCs w:val="0"/>
          <w:caps w:val="0"/>
          <w:smallCaps w:val="0"/>
          <w:noProof w:val="0"/>
          <w:color w:val="000000" w:themeColor="text1" w:themeTint="FF" w:themeShade="FF"/>
          <w:sz w:val="22"/>
          <w:szCs w:val="22"/>
          <w:lang w:val="en-US"/>
        </w:rPr>
        <w:t>“</w:t>
      </w: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snow angel</w:t>
      </w:r>
      <w:r w:rsidRPr="7C0B9074" w:rsidR="75A79EC7">
        <w:rPr>
          <w:rFonts w:ascii="Arial" w:hAnsi="Arial" w:eastAsia="Arial" w:cs="Arial"/>
          <w:b w:val="0"/>
          <w:bCs w:val="0"/>
          <w:i w:val="0"/>
          <w:iCs w:val="0"/>
          <w:caps w:val="0"/>
          <w:smallCaps w:val="0"/>
          <w:noProof w:val="0"/>
          <w:color w:val="000000" w:themeColor="text1" w:themeTint="FF" w:themeShade="FF"/>
          <w:sz w:val="22"/>
          <w:szCs w:val="22"/>
          <w:lang w:val="en-US"/>
        </w:rPr>
        <w:t>s”</w:t>
      </w: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 xml:space="preserve"> and </w:t>
      </w:r>
      <w:r w:rsidRPr="7C0B9074" w:rsidR="256161EB">
        <w:rPr>
          <w:rFonts w:ascii="Arial" w:hAnsi="Arial" w:eastAsia="Arial" w:cs="Arial"/>
          <w:b w:val="0"/>
          <w:bCs w:val="0"/>
          <w:i w:val="0"/>
          <w:iCs w:val="0"/>
          <w:caps w:val="0"/>
          <w:smallCaps w:val="0"/>
          <w:noProof w:val="0"/>
          <w:color w:val="000000" w:themeColor="text1" w:themeTint="FF" w:themeShade="FF"/>
          <w:sz w:val="22"/>
          <w:szCs w:val="22"/>
          <w:lang w:val="en-US"/>
        </w:rPr>
        <w:t>“</w:t>
      </w: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City cut</w:t>
      </w:r>
      <w:r w:rsidRPr="7C0B9074" w:rsidR="0203E7F7">
        <w:rPr>
          <w:rFonts w:ascii="Arial" w:hAnsi="Arial" w:eastAsia="Arial" w:cs="Arial"/>
          <w:b w:val="0"/>
          <w:bCs w:val="0"/>
          <w:i w:val="0"/>
          <w:iCs w:val="0"/>
          <w:caps w:val="0"/>
          <w:smallCaps w:val="0"/>
          <w:noProof w:val="0"/>
          <w:color w:val="000000" w:themeColor="text1" w:themeTint="FF" w:themeShade="FF"/>
          <w:sz w:val="22"/>
          <w:szCs w:val="22"/>
          <w:lang w:val="en-US"/>
        </w:rPr>
        <w:t>s</w:t>
      </w:r>
      <w:r w:rsidRPr="7C0B9074" w:rsidR="344E62F2">
        <w:rPr>
          <w:rFonts w:ascii="Arial" w:hAnsi="Arial" w:eastAsia="Arial" w:cs="Arial"/>
          <w:b w:val="0"/>
          <w:bCs w:val="0"/>
          <w:i w:val="0"/>
          <w:iCs w:val="0"/>
          <w:caps w:val="0"/>
          <w:smallCaps w:val="0"/>
          <w:noProof w:val="0"/>
          <w:color w:val="000000" w:themeColor="text1" w:themeTint="FF" w:themeShade="FF"/>
          <w:sz w:val="22"/>
          <w:szCs w:val="22"/>
          <w:lang w:val="en-US"/>
        </w:rPr>
        <w:t>”</w:t>
      </w:r>
      <w:r w:rsidRPr="7C0B9074" w:rsidR="0203E7F7">
        <w:rPr>
          <w:rFonts w:ascii="Arial" w:hAnsi="Arial" w:eastAsia="Arial" w:cs="Arial"/>
          <w:b w:val="0"/>
          <w:bCs w:val="0"/>
          <w:i w:val="0"/>
          <w:iCs w:val="0"/>
          <w:caps w:val="0"/>
          <w:smallCaps w:val="0"/>
          <w:noProof w:val="0"/>
          <w:color w:val="000000" w:themeColor="text1" w:themeTint="FF" w:themeShade="FF"/>
          <w:sz w:val="22"/>
          <w:szCs w:val="22"/>
          <w:lang w:val="en-US"/>
        </w:rPr>
        <w:t xml:space="preserve"> to help </w:t>
      </w:r>
      <w:r w:rsidRPr="7C0B9074" w:rsidR="518B658E">
        <w:rPr>
          <w:rFonts w:ascii="Arial" w:hAnsi="Arial" w:eastAsia="Arial" w:cs="Arial"/>
          <w:b w:val="0"/>
          <w:bCs w:val="0"/>
          <w:i w:val="0"/>
          <w:iCs w:val="0"/>
          <w:caps w:val="0"/>
          <w:smallCaps w:val="0"/>
          <w:noProof w:val="0"/>
          <w:color w:val="000000" w:themeColor="text1" w:themeTint="FF" w:themeShade="FF"/>
          <w:sz w:val="22"/>
          <w:szCs w:val="22"/>
          <w:lang w:val="en-US"/>
        </w:rPr>
        <w:t xml:space="preserve">establish and </w:t>
      </w:r>
      <w:r w:rsidRPr="7C0B9074" w:rsidR="0203E7F7">
        <w:rPr>
          <w:rFonts w:ascii="Arial" w:hAnsi="Arial" w:eastAsia="Arial" w:cs="Arial"/>
          <w:b w:val="0"/>
          <w:bCs w:val="0"/>
          <w:i w:val="0"/>
          <w:iCs w:val="0"/>
          <w:caps w:val="0"/>
          <w:smallCaps w:val="0"/>
          <w:noProof w:val="0"/>
          <w:color w:val="000000" w:themeColor="text1" w:themeTint="FF" w:themeShade="FF"/>
          <w:sz w:val="22"/>
          <w:szCs w:val="22"/>
          <w:lang w:val="en-US"/>
        </w:rPr>
        <w:t xml:space="preserve">maintain pollinator friendly </w:t>
      </w:r>
      <w:r w:rsidRPr="7C0B9074" w:rsidR="738AEC28">
        <w:rPr>
          <w:rFonts w:ascii="Arial" w:hAnsi="Arial" w:eastAsia="Arial" w:cs="Arial"/>
          <w:b w:val="0"/>
          <w:bCs w:val="0"/>
          <w:i w:val="0"/>
          <w:iCs w:val="0"/>
          <w:caps w:val="0"/>
          <w:smallCaps w:val="0"/>
          <w:noProof w:val="0"/>
          <w:color w:val="000000" w:themeColor="text1" w:themeTint="FF" w:themeShade="FF"/>
          <w:sz w:val="22"/>
          <w:szCs w:val="22"/>
          <w:lang w:val="en-US"/>
        </w:rPr>
        <w:t>landscapes.</w:t>
      </w:r>
    </w:p>
    <w:p w:rsidR="738AEC28" w:rsidP="7C0B9074" w:rsidRDefault="738AEC28" w14:paraId="5BD63D62" w14:textId="0D4FA7E2">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38AEC28">
        <w:rPr>
          <w:rFonts w:ascii="Arial" w:hAnsi="Arial" w:eastAsia="Arial" w:cs="Arial"/>
          <w:b w:val="0"/>
          <w:bCs w:val="0"/>
          <w:i w:val="0"/>
          <w:iCs w:val="0"/>
          <w:caps w:val="0"/>
          <w:smallCaps w:val="0"/>
          <w:noProof w:val="0"/>
          <w:color w:val="000000" w:themeColor="text1" w:themeTint="FF" w:themeShade="FF"/>
          <w:sz w:val="22"/>
          <w:szCs w:val="22"/>
          <w:lang w:val="en-US"/>
        </w:rPr>
        <w:t>Work with Phipps and local nurseries to develop guidelines and provide plants for homeowners to replace lawns and paved areas with native plants. This could expand on the annual plant sale that Phipps already runs.</w:t>
      </w:r>
    </w:p>
    <w:p w:rsidR="738AEC28" w:rsidP="7C0B9074" w:rsidRDefault="738AEC28" w14:paraId="2BFEA1DA" w14:textId="32CED14C">
      <w:pPr>
        <w:pStyle w:val="ListParagraph"/>
        <w:numPr>
          <w:ilvl w:val="0"/>
          <w:numId w:val="2"/>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7C0B9074" w:rsidR="738AEC28">
        <w:rPr>
          <w:rFonts w:ascii="Arial" w:hAnsi="Arial" w:eastAsia="Arial" w:cs="Arial"/>
          <w:b w:val="0"/>
          <w:bCs w:val="0"/>
          <w:i w:val="0"/>
          <w:iCs w:val="0"/>
          <w:caps w:val="0"/>
          <w:smallCaps w:val="0"/>
          <w:noProof w:val="0"/>
          <w:color w:val="000000" w:themeColor="text1" w:themeTint="FF" w:themeShade="FF"/>
          <w:sz w:val="22"/>
          <w:szCs w:val="22"/>
          <w:lang w:val="en-US"/>
        </w:rPr>
        <w:t>Include guidance for disconnecting downspouts to manage rainwater on-site and work to link up with grant opportunities to cover costs.</w:t>
      </w:r>
    </w:p>
    <w:p w:rsidR="632D1A4B" w:rsidP="7C0B9074" w:rsidRDefault="632D1A4B" w14:paraId="72E73927" w14:textId="522F1B12">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w:rsidR="7A73F1D2" w:rsidP="7C0B9074" w:rsidRDefault="7A73F1D2" w14:paraId="46F833E0" w14:textId="15946206">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lead(s)</w:t>
      </w:r>
    </w:p>
    <w:p w:rsidR="7A73F1D2" w:rsidP="7C0B9074" w:rsidRDefault="7A73F1D2" w14:paraId="583E4D3F" w14:textId="2EB65CAF">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DCP</w:t>
      </w:r>
      <w:r w:rsidRPr="7C0B9074" w:rsidR="58E7E08C">
        <w:rPr>
          <w:rFonts w:ascii="Arial" w:hAnsi="Arial" w:eastAsia="Arial" w:cs="Arial"/>
          <w:b w:val="0"/>
          <w:bCs w:val="0"/>
          <w:i w:val="0"/>
          <w:iCs w:val="0"/>
          <w:caps w:val="0"/>
          <w:smallCaps w:val="0"/>
          <w:noProof w:val="0"/>
          <w:color w:val="000000" w:themeColor="text1" w:themeTint="FF" w:themeShade="FF"/>
          <w:sz w:val="22"/>
          <w:szCs w:val="22"/>
          <w:lang w:val="en-US"/>
        </w:rPr>
        <w:t xml:space="preserve"> (S&amp;R)</w:t>
      </w:r>
      <w:r w:rsidRPr="7C0B9074" w:rsidR="7A73F1D2">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0B9074" w:rsidR="4DCB1C6A">
        <w:rPr>
          <w:rFonts w:ascii="Arial" w:hAnsi="Arial" w:eastAsia="Arial" w:cs="Arial"/>
          <w:b w:val="0"/>
          <w:bCs w:val="0"/>
          <w:i w:val="0"/>
          <w:iCs w:val="0"/>
          <w:caps w:val="0"/>
          <w:smallCaps w:val="0"/>
          <w:noProof w:val="0"/>
          <w:color w:val="000000" w:themeColor="text1" w:themeTint="FF" w:themeShade="FF"/>
          <w:sz w:val="22"/>
          <w:szCs w:val="22"/>
          <w:lang w:val="en-US"/>
        </w:rPr>
        <w:t xml:space="preserve">DPW </w:t>
      </w:r>
      <w:r w:rsidRPr="7C0B9074" w:rsidR="17672129">
        <w:rPr>
          <w:rFonts w:ascii="Arial" w:hAnsi="Arial" w:eastAsia="Arial" w:cs="Arial"/>
          <w:b w:val="0"/>
          <w:bCs w:val="0"/>
          <w:i w:val="0"/>
          <w:iCs w:val="0"/>
          <w:caps w:val="0"/>
          <w:smallCaps w:val="0"/>
          <w:noProof w:val="0"/>
          <w:color w:val="000000" w:themeColor="text1" w:themeTint="FF" w:themeShade="FF"/>
          <w:sz w:val="22"/>
          <w:szCs w:val="22"/>
          <w:lang w:val="en-US"/>
        </w:rPr>
        <w:t>(Environmental Services)</w:t>
      </w:r>
      <w:r w:rsidRPr="7C0B9074" w:rsidR="55883368">
        <w:rPr>
          <w:rFonts w:ascii="Arial" w:hAnsi="Arial" w:eastAsia="Arial" w:cs="Arial"/>
          <w:b w:val="0"/>
          <w:bCs w:val="0"/>
          <w:i w:val="0"/>
          <w:iCs w:val="0"/>
          <w:caps w:val="0"/>
          <w:smallCaps w:val="0"/>
          <w:noProof w:val="0"/>
          <w:color w:val="000000" w:themeColor="text1" w:themeTint="FF" w:themeShade="FF"/>
          <w:sz w:val="22"/>
          <w:szCs w:val="22"/>
          <w:lang w:val="en-US"/>
        </w:rPr>
        <w:t>, Phipps, CMOA</w:t>
      </w:r>
    </w:p>
    <w:p w:rsidR="7C0B9074" w:rsidP="7C0B9074" w:rsidRDefault="7C0B9074" w14:paraId="7319FFB7" w14:textId="1D0B0953">
      <w:pPr>
        <w:spacing w:after="0" w:afterAutospacing="off" w:line="240" w:lineRule="auto"/>
        <w:ind w:left="0"/>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pPr>
    </w:p>
    <w:p w:rsidR="7A73F1D2" w:rsidP="7C0B9074" w:rsidRDefault="7A73F1D2" w14:paraId="3FFE02C5" w14:textId="5C8AB010">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A73F1D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partner(s)</w:t>
      </w:r>
    </w:p>
    <w:p w:rsidR="632D1A4B" w:rsidP="7C0B9074" w:rsidRDefault="632D1A4B" w14:paraId="534C7487" w14:textId="2F2740BF">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0B9074" w:rsidR="7FA6F3CC">
        <w:rPr>
          <w:rFonts w:ascii="Arial" w:hAnsi="Arial" w:eastAsia="Arial" w:cs="Arial"/>
          <w:b w:val="0"/>
          <w:bCs w:val="0"/>
          <w:i w:val="0"/>
          <w:iCs w:val="0"/>
          <w:caps w:val="0"/>
          <w:smallCaps w:val="0"/>
          <w:noProof w:val="0"/>
          <w:color w:val="000000" w:themeColor="text1" w:themeTint="FF" w:themeShade="FF"/>
          <w:sz w:val="22"/>
          <w:szCs w:val="22"/>
          <w:lang w:val="en-US"/>
        </w:rPr>
        <w:t xml:space="preserve">OPDC, </w:t>
      </w:r>
      <w:r w:rsidRPr="7C0B9074" w:rsidR="5681FF62">
        <w:rPr>
          <w:rFonts w:ascii="Arial" w:hAnsi="Arial" w:eastAsia="Arial" w:cs="Arial"/>
          <w:b w:val="0"/>
          <w:bCs w:val="0"/>
          <w:i w:val="0"/>
          <w:iCs w:val="0"/>
          <w:caps w:val="0"/>
          <w:smallCaps w:val="0"/>
          <w:noProof w:val="0"/>
          <w:color w:val="000000" w:themeColor="text1" w:themeTint="FF" w:themeShade="FF"/>
          <w:sz w:val="22"/>
          <w:szCs w:val="22"/>
          <w:lang w:val="en-US"/>
        </w:rPr>
        <w:t xml:space="preserve">institutions, </w:t>
      </w:r>
      <w:r w:rsidRPr="7C0B9074" w:rsidR="298B7755">
        <w:rPr>
          <w:rFonts w:ascii="Arial" w:hAnsi="Arial" w:eastAsia="Arial" w:cs="Arial"/>
          <w:b w:val="0"/>
          <w:bCs w:val="0"/>
          <w:i w:val="0"/>
          <w:iCs w:val="0"/>
          <w:caps w:val="0"/>
          <w:smallCaps w:val="0"/>
          <w:noProof w:val="0"/>
          <w:color w:val="000000" w:themeColor="text1" w:themeTint="FF" w:themeShade="FF"/>
          <w:sz w:val="22"/>
          <w:szCs w:val="22"/>
          <w:lang w:val="en-US"/>
        </w:rPr>
        <w:t>neighborhood associations.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005C3"/>
    <w:rsid w:val="0203E7F7"/>
    <w:rsid w:val="027F03B8"/>
    <w:rsid w:val="0E588E42"/>
    <w:rsid w:val="110144A7"/>
    <w:rsid w:val="11B6979B"/>
    <w:rsid w:val="135267FC"/>
    <w:rsid w:val="136B9059"/>
    <w:rsid w:val="1438E569"/>
    <w:rsid w:val="151005C3"/>
    <w:rsid w:val="17672129"/>
    <w:rsid w:val="190C568C"/>
    <w:rsid w:val="1CC52E64"/>
    <w:rsid w:val="1E2B9FC1"/>
    <w:rsid w:val="206F5B03"/>
    <w:rsid w:val="256161EB"/>
    <w:rsid w:val="25F81F1A"/>
    <w:rsid w:val="298B7755"/>
    <w:rsid w:val="2CFE3335"/>
    <w:rsid w:val="3142BF47"/>
    <w:rsid w:val="33BFA49B"/>
    <w:rsid w:val="344E62F2"/>
    <w:rsid w:val="3E0819F2"/>
    <w:rsid w:val="41A77399"/>
    <w:rsid w:val="41C7B27C"/>
    <w:rsid w:val="44775B76"/>
    <w:rsid w:val="4AE69CFA"/>
    <w:rsid w:val="4DCB1C6A"/>
    <w:rsid w:val="518B658E"/>
    <w:rsid w:val="55883368"/>
    <w:rsid w:val="5681FF62"/>
    <w:rsid w:val="58E7E08C"/>
    <w:rsid w:val="5BD75B5A"/>
    <w:rsid w:val="5F9ECB63"/>
    <w:rsid w:val="60AACC7D"/>
    <w:rsid w:val="619149EA"/>
    <w:rsid w:val="632D1A4B"/>
    <w:rsid w:val="65812FA5"/>
    <w:rsid w:val="66967B9D"/>
    <w:rsid w:val="66A6CA04"/>
    <w:rsid w:val="6F385B27"/>
    <w:rsid w:val="738AEC28"/>
    <w:rsid w:val="75A79EC7"/>
    <w:rsid w:val="7635619F"/>
    <w:rsid w:val="76CBEC5C"/>
    <w:rsid w:val="7A73F1D2"/>
    <w:rsid w:val="7C0B9074"/>
    <w:rsid w:val="7CD8E584"/>
    <w:rsid w:val="7D202A25"/>
    <w:rsid w:val="7FA6F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05C3"/>
  <w15:chartTrackingRefBased/>
  <w15:docId w15:val="{0DE88133-8821-4DFE-8325-4511ADFD45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c1c981474a942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2022-02-04T20:05:58.4692906Z</dcterms:created>
  <dcterms:modified xsi:type="dcterms:W3CDTF">2022-02-04T23:14:00.4702313Z</dcterms:modified>
  <dc:creator>Marion, Flore</dc:creator>
  <lastModifiedBy>Dauphin, Derek</lastModifiedBy>
</coreProperties>
</file>